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351"/>
        <w:gridCol w:w="2703"/>
        <w:gridCol w:w="6733"/>
      </w:tblGrid>
      <w:tr w:rsidR="00F212F1">
        <w:trPr>
          <w:trHeight w:val="205"/>
        </w:trPr>
        <w:tc>
          <w:tcPr>
            <w:tcW w:w="1621" w:type="dxa"/>
            <w:gridSpan w:val="2"/>
          </w:tcPr>
          <w:p w:rsidR="00F212F1" w:rsidRDefault="00973764">
            <w:pPr>
              <w:pStyle w:val="TableParagraph"/>
              <w:spacing w:before="4" w:line="182" w:lineRule="exact"/>
              <w:ind w:left="570" w:right="547"/>
              <w:jc w:val="center"/>
              <w:rPr>
                <w:b/>
                <w:sz w:val="17"/>
              </w:rPr>
            </w:pPr>
            <w:bookmarkStart w:id="0" w:name="Лист1"/>
            <w:bookmarkEnd w:id="0"/>
            <w:r>
              <w:rPr>
                <w:b/>
                <w:sz w:val="17"/>
              </w:rPr>
              <w:t>№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п/п</w:t>
            </w:r>
          </w:p>
        </w:tc>
        <w:tc>
          <w:tcPr>
            <w:tcW w:w="2703" w:type="dxa"/>
          </w:tcPr>
          <w:p w:rsidR="00F212F1" w:rsidRDefault="00973764">
            <w:pPr>
              <w:pStyle w:val="TableParagraph"/>
              <w:spacing w:before="9" w:line="177" w:lineRule="exact"/>
              <w:ind w:left="33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Наименование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показателя</w:t>
            </w:r>
          </w:p>
        </w:tc>
        <w:tc>
          <w:tcPr>
            <w:tcW w:w="6733" w:type="dxa"/>
          </w:tcPr>
          <w:p w:rsidR="00F212F1" w:rsidRDefault="00973764">
            <w:pPr>
              <w:pStyle w:val="TableParagraph"/>
              <w:spacing w:before="9" w:line="177" w:lineRule="exact"/>
              <w:ind w:left="2278" w:right="2270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Раскрываемая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информация</w:t>
            </w:r>
          </w:p>
        </w:tc>
      </w:tr>
      <w:tr w:rsidR="00F212F1">
        <w:trPr>
          <w:trHeight w:val="424"/>
        </w:trPr>
        <w:tc>
          <w:tcPr>
            <w:tcW w:w="1270" w:type="dxa"/>
            <w:vMerge w:val="restart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spacing w:before="10"/>
              <w:rPr>
                <w:sz w:val="19"/>
              </w:rPr>
            </w:pPr>
          </w:p>
          <w:p w:rsidR="00F212F1" w:rsidRDefault="00973764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51" w:type="dxa"/>
          </w:tcPr>
          <w:p w:rsidR="00F212F1" w:rsidRDefault="00973764">
            <w:pPr>
              <w:pStyle w:val="TableParagraph"/>
              <w:spacing w:before="114"/>
              <w:ind w:right="125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а</w:t>
            </w:r>
          </w:p>
        </w:tc>
        <w:tc>
          <w:tcPr>
            <w:tcW w:w="2703" w:type="dxa"/>
            <w:vMerge w:val="restart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spacing w:before="10"/>
              <w:rPr>
                <w:sz w:val="19"/>
              </w:rPr>
            </w:pPr>
          </w:p>
          <w:p w:rsidR="00F212F1" w:rsidRDefault="00973764">
            <w:pPr>
              <w:pStyle w:val="TableParagraph"/>
              <w:ind w:left="310"/>
              <w:rPr>
                <w:sz w:val="17"/>
              </w:rPr>
            </w:pPr>
            <w:r>
              <w:rPr>
                <w:spacing w:val="-1"/>
                <w:sz w:val="17"/>
              </w:rPr>
              <w:t>Информация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об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организации</w:t>
            </w:r>
          </w:p>
        </w:tc>
        <w:tc>
          <w:tcPr>
            <w:tcW w:w="6733" w:type="dxa"/>
          </w:tcPr>
          <w:p w:rsidR="00DB2C72" w:rsidRDefault="00973764" w:rsidP="00DB2C72">
            <w:pPr>
              <w:pStyle w:val="TableParagraph"/>
              <w:spacing w:before="9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Общество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ограниченной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ответственностью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"</w:t>
            </w:r>
            <w:r w:rsidR="00DB2C72">
              <w:rPr>
                <w:spacing w:val="-1"/>
                <w:sz w:val="17"/>
              </w:rPr>
              <w:t>АудитОценкаБрокер</w:t>
            </w:r>
            <w:r>
              <w:rPr>
                <w:spacing w:val="-1"/>
                <w:sz w:val="17"/>
              </w:rPr>
              <w:t>"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(ООО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"</w:t>
            </w:r>
            <w:r w:rsidR="00DB2C72">
              <w:t xml:space="preserve"> </w:t>
            </w:r>
            <w:r w:rsidR="00DB2C72" w:rsidRPr="00DB2C72">
              <w:rPr>
                <w:spacing w:val="-1"/>
                <w:sz w:val="17"/>
              </w:rPr>
              <w:t>АудитОценкаБрокер</w:t>
            </w:r>
            <w:r w:rsidR="00DB2C72">
              <w:rPr>
                <w:spacing w:val="-1"/>
                <w:sz w:val="17"/>
              </w:rPr>
              <w:t>").</w:t>
            </w:r>
          </w:p>
          <w:p w:rsidR="00F212F1" w:rsidRDefault="00F212F1">
            <w:pPr>
              <w:pStyle w:val="TableParagraph"/>
              <w:spacing w:before="15" w:line="184" w:lineRule="exact"/>
              <w:ind w:left="22"/>
              <w:rPr>
                <w:sz w:val="17"/>
              </w:rPr>
            </w:pPr>
          </w:p>
        </w:tc>
      </w:tr>
      <w:tr w:rsidR="00F212F1">
        <w:trPr>
          <w:trHeight w:val="205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F212F1" w:rsidRDefault="00973764">
            <w:pPr>
              <w:pStyle w:val="TableParagraph"/>
              <w:spacing w:before="6" w:line="179" w:lineRule="exact"/>
              <w:ind w:right="122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б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</w:tcPr>
          <w:p w:rsidR="00F212F1" w:rsidRDefault="00DB2C72">
            <w:pPr>
              <w:pStyle w:val="TableParagraph"/>
              <w:spacing w:before="6" w:line="179" w:lineRule="exact"/>
              <w:ind w:left="22"/>
              <w:rPr>
                <w:sz w:val="17"/>
              </w:rPr>
            </w:pPr>
            <w:r w:rsidRPr="00DB2C72">
              <w:rPr>
                <w:spacing w:val="-1"/>
                <w:sz w:val="17"/>
              </w:rPr>
              <w:t xml:space="preserve">119618, г. Москва, </w:t>
            </w:r>
            <w:proofErr w:type="spellStart"/>
            <w:r w:rsidRPr="00DB2C72">
              <w:rPr>
                <w:spacing w:val="-1"/>
                <w:sz w:val="17"/>
              </w:rPr>
              <w:t>вн.тер.г</w:t>
            </w:r>
            <w:proofErr w:type="spellEnd"/>
            <w:r w:rsidRPr="00DB2C72">
              <w:rPr>
                <w:spacing w:val="-1"/>
                <w:sz w:val="17"/>
              </w:rPr>
              <w:t>. пос. Московский, ул. Татьянин Парк, д. 11, кв. 193</w:t>
            </w:r>
          </w:p>
        </w:tc>
      </w:tr>
      <w:tr w:rsidR="00F212F1">
        <w:trPr>
          <w:trHeight w:val="205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F212F1" w:rsidRDefault="00973764">
            <w:pPr>
              <w:pStyle w:val="TableParagraph"/>
              <w:spacing w:before="6" w:line="179" w:lineRule="exact"/>
              <w:ind w:right="1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в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</w:tcPr>
          <w:p w:rsidR="00F212F1" w:rsidRDefault="00973764">
            <w:pPr>
              <w:pStyle w:val="TableParagraph"/>
              <w:spacing w:before="4" w:line="182" w:lineRule="exact"/>
              <w:ind w:left="22"/>
              <w:rPr>
                <w:sz w:val="17"/>
              </w:rPr>
            </w:pPr>
            <w:r>
              <w:rPr>
                <w:sz w:val="17"/>
              </w:rPr>
              <w:t>+7</w:t>
            </w:r>
            <w:r>
              <w:rPr>
                <w:spacing w:val="-6"/>
                <w:sz w:val="17"/>
              </w:rPr>
              <w:t xml:space="preserve"> </w:t>
            </w:r>
            <w:r w:rsidR="00DB2C72">
              <w:rPr>
                <w:sz w:val="17"/>
              </w:rPr>
              <w:t>(926</w:t>
            </w:r>
            <w:r>
              <w:rPr>
                <w:sz w:val="17"/>
              </w:rPr>
              <w:t>)</w:t>
            </w:r>
            <w:r>
              <w:rPr>
                <w:spacing w:val="-7"/>
                <w:sz w:val="17"/>
              </w:rPr>
              <w:t xml:space="preserve"> </w:t>
            </w:r>
            <w:r w:rsidR="00DB2C72">
              <w:rPr>
                <w:sz w:val="17"/>
              </w:rPr>
              <w:t>396-96-72</w:t>
            </w:r>
          </w:p>
        </w:tc>
      </w:tr>
      <w:tr w:rsidR="00F212F1">
        <w:trPr>
          <w:trHeight w:val="205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F212F1" w:rsidRDefault="00973764">
            <w:pPr>
              <w:pStyle w:val="TableParagraph"/>
              <w:spacing w:before="6" w:line="179" w:lineRule="exact"/>
              <w:ind w:right="130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г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right w:val="nil"/>
            </w:tcBorders>
          </w:tcPr>
          <w:p w:rsidR="00F212F1" w:rsidRDefault="00DB2C72">
            <w:pPr>
              <w:pStyle w:val="TableParagraph"/>
              <w:spacing w:before="23" w:line="163" w:lineRule="exact"/>
              <w:ind w:left="19"/>
              <w:rPr>
                <w:b/>
                <w:sz w:val="15"/>
              </w:rPr>
            </w:pPr>
            <w:r w:rsidRPr="00DB2C72">
              <w:rPr>
                <w:spacing w:val="-1"/>
                <w:sz w:val="17"/>
              </w:rPr>
              <w:t>rsenzhapov@audit-broker.ru</w:t>
            </w:r>
          </w:p>
        </w:tc>
      </w:tr>
      <w:tr w:rsidR="00F212F1">
        <w:trPr>
          <w:trHeight w:val="1305"/>
        </w:trPr>
        <w:tc>
          <w:tcPr>
            <w:tcW w:w="1270" w:type="dxa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973764">
            <w:pPr>
              <w:pStyle w:val="TableParagraph"/>
              <w:spacing w:before="142"/>
              <w:ind w:left="1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51" w:type="dxa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973764">
            <w:pPr>
              <w:pStyle w:val="TableParagraph"/>
              <w:spacing w:before="142"/>
              <w:ind w:right="125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а</w:t>
            </w:r>
          </w:p>
        </w:tc>
        <w:tc>
          <w:tcPr>
            <w:tcW w:w="2703" w:type="dxa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973764">
            <w:pPr>
              <w:pStyle w:val="TableParagraph"/>
              <w:spacing w:before="138" w:line="259" w:lineRule="auto"/>
              <w:ind w:left="46" w:right="40"/>
              <w:jc w:val="center"/>
              <w:rPr>
                <w:sz w:val="17"/>
              </w:rPr>
            </w:pPr>
            <w:r>
              <w:rPr>
                <w:sz w:val="17"/>
              </w:rPr>
              <w:t>Информация о наличии права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аудиторской организации </w:t>
            </w:r>
            <w:r>
              <w:rPr>
                <w:spacing w:val="-1"/>
                <w:sz w:val="17"/>
              </w:rPr>
              <w:t>оказывать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аудиторские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услуги</w:t>
            </w:r>
          </w:p>
        </w:tc>
        <w:tc>
          <w:tcPr>
            <w:tcW w:w="6733" w:type="dxa"/>
          </w:tcPr>
          <w:p w:rsidR="00F212F1" w:rsidRDefault="00973764">
            <w:pPr>
              <w:pStyle w:val="TableParagraph"/>
              <w:spacing w:before="133"/>
              <w:ind w:left="22"/>
              <w:rPr>
                <w:sz w:val="17"/>
              </w:rPr>
            </w:pPr>
            <w:r>
              <w:rPr>
                <w:w w:val="95"/>
                <w:sz w:val="17"/>
              </w:rPr>
              <w:t>В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соответствии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с</w:t>
            </w:r>
            <w:r>
              <w:rPr>
                <w:spacing w:val="1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Федеральным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законом</w:t>
            </w:r>
            <w:r>
              <w:rPr>
                <w:spacing w:val="1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РФ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«Об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аудиторской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деятельности»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от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30.12.2008</w:t>
            </w:r>
            <w:r>
              <w:rPr>
                <w:spacing w:val="1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г.</w:t>
            </w:r>
          </w:p>
          <w:p w:rsidR="00F212F1" w:rsidRDefault="00973764">
            <w:pPr>
              <w:pStyle w:val="TableParagraph"/>
              <w:spacing w:before="16" w:line="259" w:lineRule="auto"/>
              <w:ind w:left="22" w:right="30"/>
              <w:rPr>
                <w:sz w:val="17"/>
              </w:rPr>
            </w:pPr>
            <w:r>
              <w:rPr>
                <w:spacing w:val="-2"/>
                <w:sz w:val="17"/>
              </w:rPr>
              <w:t>№307-ФЗ ООО «</w:t>
            </w:r>
            <w:r w:rsidR="00DB2C72" w:rsidRPr="00DB2C72">
              <w:rPr>
                <w:spacing w:val="-2"/>
                <w:sz w:val="17"/>
              </w:rPr>
              <w:t>АудитОценкаБрокер</w:t>
            </w:r>
            <w:r>
              <w:rPr>
                <w:spacing w:val="-2"/>
                <w:sz w:val="17"/>
              </w:rPr>
              <w:t xml:space="preserve">» является членом Саморегулируемой </w:t>
            </w:r>
            <w:r>
              <w:rPr>
                <w:spacing w:val="-1"/>
                <w:sz w:val="17"/>
              </w:rPr>
              <w:t>организации</w:t>
            </w:r>
            <w:r>
              <w:rPr>
                <w:sz w:val="17"/>
              </w:rPr>
              <w:t xml:space="preserve"> </w:t>
            </w:r>
            <w:r>
              <w:rPr>
                <w:w w:val="95"/>
                <w:sz w:val="17"/>
              </w:rPr>
              <w:t>аудиторов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Ассоциация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«Содружество» в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соответствии с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решением Правления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СРО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ААС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от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 w:rsidR="00DB2C72" w:rsidRPr="00DB2C72">
              <w:rPr>
                <w:sz w:val="17"/>
              </w:rPr>
              <w:t>19.01.2021</w:t>
            </w:r>
            <w:r w:rsidR="00DB2C72">
              <w:rPr>
                <w:sz w:val="17"/>
              </w:rPr>
              <w:t>. (протокол № 490</w:t>
            </w:r>
            <w:r>
              <w:rPr>
                <w:sz w:val="17"/>
              </w:rPr>
              <w:t>)</w:t>
            </w:r>
            <w:r>
              <w:rPr>
                <w:sz w:val="17"/>
              </w:rPr>
              <w:t xml:space="preserve"> и имеет регистрационный номер записи в реестре членов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СРО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(ОРНЗ)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государственном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реестре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аудиторов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аудиторских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организаций</w:t>
            </w:r>
            <w:r>
              <w:rPr>
                <w:spacing w:val="-8"/>
                <w:sz w:val="17"/>
              </w:rPr>
              <w:t xml:space="preserve"> </w:t>
            </w:r>
            <w:r w:rsidR="00DB2C72" w:rsidRPr="00DB2C72">
              <w:rPr>
                <w:spacing w:val="-1"/>
                <w:sz w:val="17"/>
              </w:rPr>
              <w:t>12106011780</w:t>
            </w:r>
          </w:p>
        </w:tc>
      </w:tr>
      <w:tr w:rsidR="00F212F1">
        <w:trPr>
          <w:trHeight w:val="424"/>
        </w:trPr>
        <w:tc>
          <w:tcPr>
            <w:tcW w:w="1270" w:type="dxa"/>
            <w:vMerge w:val="restart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spacing w:before="5"/>
              <w:rPr>
                <w:sz w:val="24"/>
              </w:rPr>
            </w:pPr>
          </w:p>
          <w:p w:rsidR="00F212F1" w:rsidRDefault="00973764">
            <w:pPr>
              <w:pStyle w:val="TableParagraph"/>
              <w:spacing w:before="1"/>
              <w:ind w:left="1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51" w:type="dxa"/>
            <w:vMerge w:val="restart"/>
          </w:tcPr>
          <w:p w:rsidR="00F212F1" w:rsidRDefault="00F212F1">
            <w:pPr>
              <w:pStyle w:val="TableParagraph"/>
              <w:rPr>
                <w:sz w:val="16"/>
              </w:rPr>
            </w:pPr>
          </w:p>
        </w:tc>
        <w:tc>
          <w:tcPr>
            <w:tcW w:w="2703" w:type="dxa"/>
            <w:vMerge w:val="restart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spacing w:before="11"/>
              <w:rPr>
                <w:sz w:val="14"/>
              </w:rPr>
            </w:pPr>
          </w:p>
          <w:p w:rsidR="00F212F1" w:rsidRDefault="00973764">
            <w:pPr>
              <w:pStyle w:val="TableParagraph"/>
              <w:spacing w:line="259" w:lineRule="auto"/>
              <w:ind w:left="370" w:right="364" w:firstLine="4"/>
              <w:jc w:val="center"/>
              <w:rPr>
                <w:sz w:val="17"/>
              </w:rPr>
            </w:pPr>
            <w:r>
              <w:rPr>
                <w:sz w:val="17"/>
              </w:rPr>
              <w:t>Информация о структуре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аудиторской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организации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указанием </w:t>
            </w:r>
            <w:r>
              <w:rPr>
                <w:sz w:val="17"/>
              </w:rPr>
              <w:t>всех ее органов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управления</w:t>
            </w:r>
          </w:p>
        </w:tc>
        <w:tc>
          <w:tcPr>
            <w:tcW w:w="6733" w:type="dxa"/>
          </w:tcPr>
          <w:p w:rsidR="00F212F1" w:rsidRDefault="00973764">
            <w:pPr>
              <w:pStyle w:val="TableParagraph"/>
              <w:spacing w:before="9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Единоличный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исполнительный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орган,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лице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Директора,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действующего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основании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Устава</w:t>
            </w:r>
          </w:p>
          <w:p w:rsidR="00F212F1" w:rsidRDefault="00973764">
            <w:pPr>
              <w:pStyle w:val="TableParagraph"/>
              <w:spacing w:before="15" w:line="184" w:lineRule="exact"/>
              <w:ind w:left="22"/>
              <w:rPr>
                <w:sz w:val="17"/>
              </w:rPr>
            </w:pPr>
            <w:r>
              <w:rPr>
                <w:spacing w:val="-1"/>
                <w:sz w:val="17"/>
              </w:rPr>
              <w:t>Общества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являющийся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действующим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аудитором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РФ.</w:t>
            </w:r>
          </w:p>
        </w:tc>
      </w:tr>
      <w:tr w:rsidR="00F212F1">
        <w:trPr>
          <w:trHeight w:val="211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bottom w:val="nil"/>
            </w:tcBorders>
          </w:tcPr>
          <w:p w:rsidR="00F212F1" w:rsidRDefault="00973764">
            <w:pPr>
              <w:pStyle w:val="TableParagraph"/>
              <w:spacing w:before="6" w:line="185" w:lineRule="exact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Основные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функции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руководителя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организации:</w:t>
            </w:r>
          </w:p>
        </w:tc>
      </w:tr>
      <w:tr w:rsidR="00F212F1">
        <w:trPr>
          <w:trHeight w:val="206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F212F1" w:rsidRDefault="00973764">
            <w:pPr>
              <w:pStyle w:val="TableParagraph"/>
              <w:spacing w:before="1" w:line="186" w:lineRule="exact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-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реализация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основных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направлений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деятельности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организации;</w:t>
            </w:r>
          </w:p>
        </w:tc>
      </w:tr>
      <w:tr w:rsidR="00F212F1">
        <w:trPr>
          <w:trHeight w:val="421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F212F1" w:rsidRDefault="00973764">
            <w:pPr>
              <w:pStyle w:val="TableParagraph"/>
              <w:spacing w:before="2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управление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организацией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соответствии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действующим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законодательством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</w:t>
            </w:r>
          </w:p>
          <w:p w:rsidR="00F212F1" w:rsidRDefault="00973764">
            <w:pPr>
              <w:pStyle w:val="TableParagraph"/>
              <w:spacing w:before="15" w:line="189" w:lineRule="exact"/>
              <w:ind w:left="22"/>
              <w:rPr>
                <w:sz w:val="17"/>
              </w:rPr>
            </w:pPr>
            <w:r>
              <w:rPr>
                <w:spacing w:val="-1"/>
                <w:sz w:val="17"/>
              </w:rPr>
              <w:t>положениями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Устава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общества</w:t>
            </w:r>
          </w:p>
        </w:tc>
      </w:tr>
      <w:tr w:rsidR="00F212F1">
        <w:trPr>
          <w:trHeight w:val="423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F212F1" w:rsidRDefault="00973764">
            <w:pPr>
              <w:pStyle w:val="TableParagraph"/>
              <w:spacing w:before="4"/>
              <w:ind w:left="22"/>
              <w:rPr>
                <w:sz w:val="17"/>
              </w:rPr>
            </w:pPr>
            <w:r>
              <w:rPr>
                <w:spacing w:val="-1"/>
                <w:sz w:val="17"/>
              </w:rPr>
              <w:t>-оказание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аудиторских,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юридических,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экспертных,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сопутствующих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прочих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услуг</w:t>
            </w:r>
          </w:p>
          <w:p w:rsidR="00F212F1" w:rsidRDefault="00973764">
            <w:pPr>
              <w:pStyle w:val="TableParagraph"/>
              <w:spacing w:before="16" w:line="187" w:lineRule="exact"/>
              <w:ind w:left="21"/>
              <w:rPr>
                <w:sz w:val="17"/>
              </w:rPr>
            </w:pPr>
            <w:r>
              <w:rPr>
                <w:spacing w:val="-2"/>
                <w:sz w:val="17"/>
              </w:rPr>
              <w:t>высокого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качества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получение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прибыли.</w:t>
            </w:r>
          </w:p>
        </w:tc>
      </w:tr>
      <w:tr w:rsidR="00F212F1">
        <w:trPr>
          <w:trHeight w:val="208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F212F1" w:rsidRDefault="00973764">
            <w:pPr>
              <w:pStyle w:val="TableParagraph"/>
              <w:spacing w:before="3" w:line="185" w:lineRule="exact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-обеспечение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качества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услуг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внутреннего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контроля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организации;</w:t>
            </w:r>
          </w:p>
        </w:tc>
      </w:tr>
      <w:tr w:rsidR="00F212F1">
        <w:trPr>
          <w:trHeight w:val="205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F212F1" w:rsidRDefault="00973764">
            <w:pPr>
              <w:pStyle w:val="TableParagraph"/>
              <w:spacing w:before="1" w:line="185" w:lineRule="exact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соблюдение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этических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требований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независимости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организации;</w:t>
            </w:r>
          </w:p>
        </w:tc>
      </w:tr>
      <w:tr w:rsidR="00F212F1">
        <w:trPr>
          <w:trHeight w:val="205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F212F1" w:rsidRDefault="00973764">
            <w:pPr>
              <w:pStyle w:val="TableParagraph"/>
              <w:spacing w:before="1" w:line="185" w:lineRule="exact"/>
              <w:ind w:left="22"/>
              <w:rPr>
                <w:sz w:val="17"/>
              </w:rPr>
            </w:pPr>
            <w:r>
              <w:rPr>
                <w:spacing w:val="-1"/>
                <w:sz w:val="17"/>
              </w:rPr>
              <w:t>-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принятие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обслуживание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нового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клиента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или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продолжение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работы;</w:t>
            </w:r>
          </w:p>
        </w:tc>
      </w:tr>
      <w:tr w:rsidR="00F212F1">
        <w:trPr>
          <w:trHeight w:val="205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F212F1" w:rsidRDefault="00973764">
            <w:pPr>
              <w:pStyle w:val="TableParagraph"/>
              <w:spacing w:before="1" w:line="185" w:lineRule="exact"/>
              <w:ind w:left="22"/>
              <w:rPr>
                <w:sz w:val="17"/>
              </w:rPr>
            </w:pPr>
            <w:r>
              <w:rPr>
                <w:spacing w:val="-1"/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подбор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аудиторов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другого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персонала;</w:t>
            </w:r>
          </w:p>
        </w:tc>
      </w:tr>
      <w:tr w:rsidR="00F212F1">
        <w:trPr>
          <w:trHeight w:val="200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</w:tcBorders>
          </w:tcPr>
          <w:p w:rsidR="00F212F1" w:rsidRDefault="00973764">
            <w:pPr>
              <w:pStyle w:val="TableParagraph"/>
              <w:spacing w:before="1" w:line="179" w:lineRule="exact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организация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ежегодного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повышения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квалификации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аудиторов.</w:t>
            </w:r>
          </w:p>
        </w:tc>
      </w:tr>
      <w:tr w:rsidR="00F212F1">
        <w:trPr>
          <w:trHeight w:val="211"/>
        </w:trPr>
        <w:tc>
          <w:tcPr>
            <w:tcW w:w="1270" w:type="dxa"/>
            <w:vMerge w:val="restart"/>
          </w:tcPr>
          <w:p w:rsidR="00F212F1" w:rsidRDefault="00F212F1">
            <w:pPr>
              <w:pStyle w:val="TableParagraph"/>
              <w:spacing w:before="10"/>
              <w:rPr>
                <w:sz w:val="18"/>
              </w:rPr>
            </w:pPr>
          </w:p>
          <w:p w:rsidR="00F212F1" w:rsidRDefault="00973764">
            <w:pPr>
              <w:pStyle w:val="TableParagraph"/>
              <w:spacing w:before="1"/>
              <w:ind w:left="1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351" w:type="dxa"/>
            <w:vMerge w:val="restart"/>
          </w:tcPr>
          <w:p w:rsidR="00F212F1" w:rsidRDefault="00F212F1">
            <w:pPr>
              <w:pStyle w:val="TableParagraph"/>
              <w:spacing w:before="10"/>
              <w:rPr>
                <w:sz w:val="18"/>
              </w:rPr>
            </w:pPr>
          </w:p>
          <w:p w:rsidR="00F212F1" w:rsidRDefault="00973764">
            <w:pPr>
              <w:pStyle w:val="TableParagraph"/>
              <w:ind w:left="47"/>
              <w:rPr>
                <w:sz w:val="17"/>
              </w:rPr>
            </w:pPr>
            <w:r>
              <w:rPr>
                <w:sz w:val="17"/>
              </w:rPr>
              <w:t>д,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</w:p>
        </w:tc>
        <w:tc>
          <w:tcPr>
            <w:tcW w:w="2703" w:type="dxa"/>
            <w:vMerge w:val="restart"/>
          </w:tcPr>
          <w:p w:rsidR="00F212F1" w:rsidRDefault="00973764">
            <w:pPr>
              <w:pStyle w:val="TableParagraph"/>
              <w:spacing w:before="112" w:line="259" w:lineRule="auto"/>
              <w:ind w:left="392" w:right="108" w:hanging="277"/>
              <w:rPr>
                <w:sz w:val="17"/>
              </w:rPr>
            </w:pPr>
            <w:r>
              <w:rPr>
                <w:spacing w:val="-1"/>
                <w:sz w:val="17"/>
              </w:rPr>
              <w:t>Информация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лицах,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связанных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аудиторской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организацией</w:t>
            </w:r>
          </w:p>
        </w:tc>
        <w:tc>
          <w:tcPr>
            <w:tcW w:w="6733" w:type="dxa"/>
            <w:tcBorders>
              <w:bottom w:val="nil"/>
            </w:tcBorders>
          </w:tcPr>
          <w:p w:rsidR="00F212F1" w:rsidRDefault="00973764">
            <w:pPr>
              <w:pStyle w:val="TableParagraph"/>
              <w:spacing w:before="6" w:line="185" w:lineRule="exact"/>
              <w:ind w:left="22"/>
              <w:rPr>
                <w:sz w:val="17"/>
              </w:rPr>
            </w:pPr>
            <w:r>
              <w:rPr>
                <w:sz w:val="17"/>
              </w:rPr>
              <w:t>100%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физическое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лицо</w:t>
            </w:r>
          </w:p>
        </w:tc>
      </w:tr>
      <w:tr w:rsidR="00F212F1">
        <w:trPr>
          <w:trHeight w:val="205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F212F1" w:rsidRDefault="00DB2C72">
            <w:pPr>
              <w:pStyle w:val="TableParagraph"/>
              <w:spacing w:before="1" w:line="185" w:lineRule="exact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Сенжапов Рустем Алиевич</w:t>
            </w:r>
            <w:r w:rsidR="00973764">
              <w:rPr>
                <w:spacing w:val="-7"/>
                <w:sz w:val="17"/>
              </w:rPr>
              <w:t xml:space="preserve"> </w:t>
            </w:r>
            <w:r w:rsidR="00973764">
              <w:rPr>
                <w:spacing w:val="-1"/>
                <w:sz w:val="17"/>
              </w:rPr>
              <w:t>(бенефициар)</w:t>
            </w:r>
          </w:p>
        </w:tc>
      </w:tr>
      <w:tr w:rsidR="00F212F1">
        <w:trPr>
          <w:trHeight w:val="200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</w:tcBorders>
          </w:tcPr>
          <w:p w:rsidR="00F212F1" w:rsidRDefault="00973764">
            <w:pPr>
              <w:pStyle w:val="TableParagraph"/>
              <w:spacing w:before="1" w:line="179" w:lineRule="exact"/>
              <w:ind w:left="22"/>
              <w:rPr>
                <w:sz w:val="17"/>
              </w:rPr>
            </w:pPr>
            <w:r>
              <w:rPr>
                <w:sz w:val="17"/>
              </w:rPr>
              <w:t>ОРНЗ</w:t>
            </w:r>
            <w:r>
              <w:rPr>
                <w:spacing w:val="35"/>
                <w:sz w:val="17"/>
              </w:rPr>
              <w:t xml:space="preserve"> </w:t>
            </w:r>
            <w:r w:rsidR="00DB2C72" w:rsidRPr="00DB2C72">
              <w:rPr>
                <w:sz w:val="17"/>
              </w:rPr>
              <w:t>21706014420</w:t>
            </w:r>
          </w:p>
        </w:tc>
      </w:tr>
      <w:tr w:rsidR="00F212F1">
        <w:trPr>
          <w:trHeight w:val="424"/>
        </w:trPr>
        <w:tc>
          <w:tcPr>
            <w:tcW w:w="1270" w:type="dxa"/>
            <w:vMerge w:val="restart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spacing w:before="1"/>
              <w:rPr>
                <w:sz w:val="16"/>
              </w:rPr>
            </w:pPr>
          </w:p>
          <w:p w:rsidR="00F212F1" w:rsidRDefault="00973764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351" w:type="dxa"/>
          </w:tcPr>
          <w:p w:rsidR="00F212F1" w:rsidRDefault="00973764">
            <w:pPr>
              <w:pStyle w:val="TableParagraph"/>
              <w:spacing w:before="114"/>
              <w:ind w:right="125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а</w:t>
            </w:r>
          </w:p>
        </w:tc>
        <w:tc>
          <w:tcPr>
            <w:tcW w:w="2703" w:type="dxa"/>
            <w:vMerge w:val="restart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spacing w:before="4"/>
              <w:rPr>
                <w:sz w:val="15"/>
              </w:rPr>
            </w:pPr>
          </w:p>
          <w:p w:rsidR="00F212F1" w:rsidRDefault="00973764">
            <w:pPr>
              <w:pStyle w:val="TableParagraph"/>
              <w:spacing w:line="259" w:lineRule="auto"/>
              <w:ind w:left="22" w:right="15"/>
              <w:jc w:val="center"/>
              <w:rPr>
                <w:sz w:val="17"/>
              </w:rPr>
            </w:pPr>
            <w:r>
              <w:rPr>
                <w:sz w:val="17"/>
              </w:rPr>
              <w:t>Информация об организации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обеспечении соблюдения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аудиторской организацией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требований профессиональной </w:t>
            </w:r>
            <w:r>
              <w:rPr>
                <w:spacing w:val="-1"/>
                <w:sz w:val="17"/>
              </w:rPr>
              <w:t>этики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независимости</w:t>
            </w:r>
          </w:p>
        </w:tc>
        <w:tc>
          <w:tcPr>
            <w:tcW w:w="6733" w:type="dxa"/>
          </w:tcPr>
          <w:p w:rsidR="00F212F1" w:rsidRDefault="00973764">
            <w:pPr>
              <w:pStyle w:val="TableParagraph"/>
              <w:spacing w:before="114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Аудиторы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организации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соблюдают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требования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профессиональной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этики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независимости</w:t>
            </w:r>
          </w:p>
        </w:tc>
      </w:tr>
      <w:tr w:rsidR="00F212F1">
        <w:trPr>
          <w:trHeight w:val="645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 w:val="restart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973764">
            <w:pPr>
              <w:pStyle w:val="TableParagraph"/>
              <w:spacing w:before="160"/>
              <w:ind w:left="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б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</w:tcPr>
          <w:p w:rsidR="00F212F1" w:rsidRDefault="00973764">
            <w:pPr>
              <w:pStyle w:val="TableParagraph"/>
              <w:spacing w:before="119" w:line="259" w:lineRule="auto"/>
              <w:ind w:left="22" w:right="32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Система вознаграждения руководителя аудиторской </w:t>
            </w:r>
            <w:r>
              <w:rPr>
                <w:spacing w:val="-1"/>
                <w:sz w:val="17"/>
              </w:rPr>
              <w:t>группы устанавливается договором,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приказами,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внутренним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положением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оплате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труда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иными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документами.</w:t>
            </w:r>
          </w:p>
        </w:tc>
      </w:tr>
      <w:tr w:rsidR="00F212F1">
        <w:trPr>
          <w:trHeight w:val="211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bottom w:val="nil"/>
            </w:tcBorders>
          </w:tcPr>
          <w:p w:rsidR="00F212F1" w:rsidRDefault="00973764">
            <w:pPr>
              <w:pStyle w:val="TableParagraph"/>
              <w:spacing w:before="6" w:line="185" w:lineRule="exact"/>
              <w:ind w:left="22"/>
              <w:rPr>
                <w:sz w:val="17"/>
              </w:rPr>
            </w:pPr>
            <w:r>
              <w:rPr>
                <w:spacing w:val="-1"/>
                <w:sz w:val="17"/>
              </w:rPr>
              <w:t>Основные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факторы,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влияющие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размер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вознаграждения:</w:t>
            </w:r>
          </w:p>
        </w:tc>
      </w:tr>
      <w:tr w:rsidR="00F212F1">
        <w:trPr>
          <w:trHeight w:val="205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F212F1" w:rsidRDefault="00973764">
            <w:pPr>
              <w:pStyle w:val="TableParagraph"/>
              <w:spacing w:before="1" w:line="185" w:lineRule="exact"/>
              <w:ind w:left="22"/>
              <w:rPr>
                <w:sz w:val="17"/>
              </w:rPr>
            </w:pPr>
            <w:r>
              <w:rPr>
                <w:spacing w:val="-1"/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масштабы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аудируемого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лица;</w:t>
            </w:r>
          </w:p>
        </w:tc>
      </w:tr>
      <w:tr w:rsidR="00F212F1">
        <w:trPr>
          <w:trHeight w:val="205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F212F1" w:rsidRDefault="00973764">
            <w:pPr>
              <w:pStyle w:val="TableParagraph"/>
              <w:spacing w:before="1" w:line="185" w:lineRule="exact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отраслевая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принадлежность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проверяемого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субъекта;</w:t>
            </w:r>
          </w:p>
        </w:tc>
      </w:tr>
      <w:tr w:rsidR="00F212F1">
        <w:trPr>
          <w:trHeight w:val="205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F212F1" w:rsidRDefault="00973764">
            <w:pPr>
              <w:pStyle w:val="TableParagraph"/>
              <w:spacing w:before="1" w:line="185" w:lineRule="exact"/>
              <w:ind w:left="2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цена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контракта;</w:t>
            </w:r>
          </w:p>
        </w:tc>
      </w:tr>
      <w:tr w:rsidR="00F212F1">
        <w:trPr>
          <w:trHeight w:val="205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F212F1" w:rsidRDefault="00973764">
            <w:pPr>
              <w:pStyle w:val="TableParagraph"/>
              <w:spacing w:before="1" w:line="185" w:lineRule="exact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численность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аудиторской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группы;</w:t>
            </w:r>
          </w:p>
        </w:tc>
      </w:tr>
      <w:tr w:rsidR="00F212F1">
        <w:trPr>
          <w:trHeight w:val="205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F212F1" w:rsidRDefault="00973764">
            <w:pPr>
              <w:pStyle w:val="TableParagraph"/>
              <w:spacing w:before="1" w:line="185" w:lineRule="exact"/>
              <w:ind w:left="22"/>
              <w:rPr>
                <w:sz w:val="17"/>
              </w:rPr>
            </w:pPr>
            <w:r>
              <w:rPr>
                <w:spacing w:val="-1"/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сроки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выполнения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задания;</w:t>
            </w:r>
          </w:p>
        </w:tc>
      </w:tr>
      <w:tr w:rsidR="00F212F1">
        <w:trPr>
          <w:trHeight w:val="200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</w:tcBorders>
          </w:tcPr>
          <w:p w:rsidR="00F212F1" w:rsidRDefault="00973764">
            <w:pPr>
              <w:pStyle w:val="TableParagraph"/>
              <w:spacing w:before="1" w:line="179" w:lineRule="exact"/>
              <w:ind w:left="22"/>
              <w:rPr>
                <w:sz w:val="17"/>
              </w:rPr>
            </w:pPr>
            <w:r>
              <w:rPr>
                <w:spacing w:val="-1"/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степень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автоматизации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бухгалтерского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учета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другие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факторы.</w:t>
            </w:r>
          </w:p>
        </w:tc>
      </w:tr>
      <w:tr w:rsidR="00F212F1">
        <w:trPr>
          <w:trHeight w:val="424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F212F1" w:rsidRDefault="00973764">
            <w:pPr>
              <w:pStyle w:val="TableParagraph"/>
              <w:spacing w:before="114"/>
              <w:ind w:right="1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в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</w:tcPr>
          <w:p w:rsidR="00F212F1" w:rsidRDefault="00973764">
            <w:pPr>
              <w:pStyle w:val="TableParagraph"/>
              <w:spacing w:before="9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Организация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соблюдает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требование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ротации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руководителя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аудиторской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проверки,</w:t>
            </w:r>
          </w:p>
          <w:p w:rsidR="00F212F1" w:rsidRDefault="00973764">
            <w:pPr>
              <w:pStyle w:val="TableParagraph"/>
              <w:spacing w:before="15" w:line="184" w:lineRule="exact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проводящего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обязательный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аудит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течение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длительного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времени</w:t>
            </w:r>
          </w:p>
        </w:tc>
      </w:tr>
      <w:tr w:rsidR="00F212F1">
        <w:trPr>
          <w:trHeight w:val="1746"/>
        </w:trPr>
        <w:tc>
          <w:tcPr>
            <w:tcW w:w="1270" w:type="dxa"/>
            <w:vMerge w:val="restart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spacing w:before="5"/>
              <w:rPr>
                <w:sz w:val="20"/>
              </w:rPr>
            </w:pPr>
          </w:p>
          <w:p w:rsidR="00F212F1" w:rsidRDefault="00973764">
            <w:pPr>
              <w:pStyle w:val="TableParagraph"/>
              <w:spacing w:before="1"/>
              <w:ind w:left="1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6</w:t>
            </w:r>
          </w:p>
        </w:tc>
        <w:tc>
          <w:tcPr>
            <w:tcW w:w="351" w:type="dxa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973764">
            <w:pPr>
              <w:pStyle w:val="TableParagraph"/>
              <w:spacing w:before="156"/>
              <w:ind w:right="125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а</w:t>
            </w:r>
          </w:p>
        </w:tc>
        <w:tc>
          <w:tcPr>
            <w:tcW w:w="2703" w:type="dxa"/>
            <w:vMerge w:val="restart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spacing w:before="1"/>
              <w:rPr>
                <w:sz w:val="20"/>
              </w:rPr>
            </w:pPr>
          </w:p>
          <w:p w:rsidR="00F212F1" w:rsidRDefault="00973764">
            <w:pPr>
              <w:pStyle w:val="TableParagraph"/>
              <w:spacing w:line="259" w:lineRule="auto"/>
              <w:ind w:left="22" w:right="15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Информация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контроле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(надзоре)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деятельностью (качества работы)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аудиторской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6733" w:type="dxa"/>
          </w:tcPr>
          <w:p w:rsidR="00F212F1" w:rsidRDefault="00F212F1">
            <w:pPr>
              <w:pStyle w:val="TableParagraph"/>
              <w:spacing w:before="7"/>
              <w:rPr>
                <w:sz w:val="21"/>
              </w:rPr>
            </w:pPr>
          </w:p>
          <w:p w:rsidR="00F212F1" w:rsidRDefault="00973764">
            <w:pPr>
              <w:pStyle w:val="TableParagraph"/>
              <w:spacing w:line="259" w:lineRule="auto"/>
              <w:ind w:left="22" w:right="16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Общество организует работу в </w:t>
            </w:r>
            <w:proofErr w:type="spellStart"/>
            <w:r>
              <w:rPr>
                <w:spacing w:val="-2"/>
                <w:sz w:val="17"/>
              </w:rPr>
              <w:t>соответсвии</w:t>
            </w:r>
            <w:proofErr w:type="spellEnd"/>
            <w:r>
              <w:rPr>
                <w:spacing w:val="-2"/>
                <w:sz w:val="17"/>
              </w:rPr>
              <w:t xml:space="preserve"> с требованиями </w:t>
            </w:r>
            <w:r>
              <w:rPr>
                <w:spacing w:val="-1"/>
                <w:sz w:val="17"/>
              </w:rPr>
              <w:t>системы внутреннего контроля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аудиторской организации, которая действует согласно Международным стандартам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контроля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качества,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введенным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действие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территории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Российской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Федерации:</w:t>
            </w:r>
          </w:p>
          <w:p w:rsidR="00F212F1" w:rsidRDefault="00973764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rPr>
                <w:sz w:val="17"/>
              </w:rPr>
            </w:pPr>
            <w:r>
              <w:rPr>
                <w:spacing w:val="-1"/>
                <w:sz w:val="17"/>
              </w:rPr>
              <w:t>Приказом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Министерства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финансов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Российской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Федерации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9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января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2019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2н;</w:t>
            </w:r>
          </w:p>
          <w:p w:rsidR="00F212F1" w:rsidRDefault="00973764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spacing w:before="16" w:line="259" w:lineRule="auto"/>
              <w:ind w:left="22" w:right="2322" w:firstLine="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Приказом Министерства финансов </w:t>
            </w:r>
            <w:r>
              <w:rPr>
                <w:spacing w:val="-1"/>
                <w:sz w:val="17"/>
              </w:rPr>
              <w:t>Российской Федерации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от 16.10.2023 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166н.</w:t>
            </w:r>
          </w:p>
        </w:tc>
      </w:tr>
      <w:tr w:rsidR="00F212F1">
        <w:trPr>
          <w:trHeight w:val="431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 w:val="restart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spacing w:before="10"/>
              <w:rPr>
                <w:sz w:val="14"/>
              </w:rPr>
            </w:pPr>
          </w:p>
          <w:p w:rsidR="00F212F1" w:rsidRDefault="00973764"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б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bottom w:val="nil"/>
            </w:tcBorders>
          </w:tcPr>
          <w:p w:rsidR="00F212F1" w:rsidRDefault="00DB2C72">
            <w:pPr>
              <w:pStyle w:val="TableParagraph"/>
              <w:spacing w:before="15" w:line="191" w:lineRule="exact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Ввиду того что компания работает только с 2021 года. Проверок СРО не было.</w:t>
            </w:r>
          </w:p>
        </w:tc>
      </w:tr>
      <w:tr w:rsidR="00F212F1">
        <w:trPr>
          <w:trHeight w:val="639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F212F1" w:rsidRDefault="00F212F1">
            <w:pPr>
              <w:pStyle w:val="TableParagraph"/>
              <w:spacing w:line="210" w:lineRule="atLeast"/>
              <w:ind w:left="22" w:firstLine="43"/>
              <w:rPr>
                <w:sz w:val="17"/>
              </w:rPr>
            </w:pPr>
          </w:p>
        </w:tc>
      </w:tr>
      <w:tr w:rsidR="00F212F1">
        <w:trPr>
          <w:trHeight w:val="379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F212F1" w:rsidRDefault="00F212F1">
            <w:pPr>
              <w:pStyle w:val="TableParagraph"/>
              <w:spacing w:before="5"/>
              <w:ind w:left="22"/>
              <w:rPr>
                <w:sz w:val="17"/>
              </w:rPr>
            </w:pPr>
          </w:p>
        </w:tc>
      </w:tr>
      <w:tr w:rsidR="00F212F1">
        <w:trPr>
          <w:trHeight w:val="1130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nil"/>
            </w:tcBorders>
          </w:tcPr>
          <w:p w:rsidR="00F212F1" w:rsidRDefault="00F212F1">
            <w:pPr>
              <w:pStyle w:val="TableParagraph"/>
              <w:spacing w:before="15" w:line="259" w:lineRule="auto"/>
              <w:ind w:left="22" w:right="30"/>
              <w:rPr>
                <w:sz w:val="17"/>
              </w:rPr>
            </w:pPr>
          </w:p>
        </w:tc>
      </w:tr>
      <w:tr w:rsidR="00F212F1">
        <w:trPr>
          <w:trHeight w:val="424"/>
        </w:trPr>
        <w:tc>
          <w:tcPr>
            <w:tcW w:w="1270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F212F1" w:rsidRDefault="00973764">
            <w:pPr>
              <w:pStyle w:val="TableParagraph"/>
              <w:spacing w:before="114"/>
              <w:ind w:right="123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в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</w:tcPr>
          <w:p w:rsidR="00F212F1" w:rsidRDefault="00973764">
            <w:pPr>
              <w:pStyle w:val="TableParagraph"/>
              <w:spacing w:before="9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Меры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дисциплинарного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иного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воздействия,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отношении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аудиторской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организации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не</w:t>
            </w:r>
          </w:p>
          <w:p w:rsidR="00F212F1" w:rsidRDefault="00973764">
            <w:pPr>
              <w:pStyle w:val="TableParagraph"/>
              <w:spacing w:before="15" w:line="184" w:lineRule="exact"/>
              <w:ind w:left="22"/>
              <w:rPr>
                <w:sz w:val="17"/>
              </w:rPr>
            </w:pPr>
            <w:r>
              <w:rPr>
                <w:sz w:val="17"/>
              </w:rPr>
              <w:t>применялись</w:t>
            </w:r>
          </w:p>
        </w:tc>
      </w:tr>
    </w:tbl>
    <w:p w:rsidR="00F212F1" w:rsidRDefault="00F212F1">
      <w:pPr>
        <w:spacing w:line="184" w:lineRule="exact"/>
        <w:rPr>
          <w:sz w:val="17"/>
        </w:rPr>
        <w:sectPr w:rsidR="00F212F1">
          <w:type w:val="continuous"/>
          <w:pgSz w:w="11910" w:h="16840"/>
          <w:pgMar w:top="1500" w:right="3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350"/>
        <w:gridCol w:w="2702"/>
        <w:gridCol w:w="6739"/>
      </w:tblGrid>
      <w:tr w:rsidR="00F212F1">
        <w:trPr>
          <w:trHeight w:val="3947"/>
        </w:trPr>
        <w:tc>
          <w:tcPr>
            <w:tcW w:w="1262" w:type="dxa"/>
            <w:vMerge w:val="restart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973764">
            <w:pPr>
              <w:pStyle w:val="TableParagraph"/>
              <w:spacing w:before="123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7</w:t>
            </w:r>
          </w:p>
        </w:tc>
        <w:tc>
          <w:tcPr>
            <w:tcW w:w="350" w:type="dxa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spacing w:before="1"/>
              <w:rPr>
                <w:sz w:val="19"/>
              </w:rPr>
            </w:pPr>
          </w:p>
          <w:p w:rsidR="00F212F1" w:rsidRDefault="00973764">
            <w:pPr>
              <w:pStyle w:val="TableParagraph"/>
              <w:spacing w:before="1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а</w:t>
            </w:r>
          </w:p>
        </w:tc>
        <w:tc>
          <w:tcPr>
            <w:tcW w:w="2702" w:type="dxa"/>
            <w:vMerge w:val="restart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973764">
            <w:pPr>
              <w:pStyle w:val="TableParagraph"/>
              <w:spacing w:before="119" w:line="259" w:lineRule="auto"/>
              <w:ind w:left="372" w:right="348" w:hanging="3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Информация об аудиторах,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работающих </w:t>
            </w:r>
            <w:r>
              <w:rPr>
                <w:spacing w:val="-1"/>
                <w:sz w:val="17"/>
              </w:rPr>
              <w:t>в аудиторской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6739" w:type="dxa"/>
          </w:tcPr>
          <w:p w:rsidR="00F212F1" w:rsidRDefault="00973764">
            <w:pPr>
              <w:pStyle w:val="TableParagraph"/>
              <w:spacing w:before="16"/>
              <w:ind w:left="32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численность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аудиторов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2021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8"/>
                <w:sz w:val="17"/>
              </w:rPr>
              <w:t xml:space="preserve"> </w:t>
            </w:r>
            <w:r w:rsidR="006E13E4">
              <w:rPr>
                <w:sz w:val="17"/>
              </w:rPr>
              <w:t>-4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человек</w:t>
            </w:r>
            <w:r w:rsidR="006E13E4">
              <w:rPr>
                <w:sz w:val="17"/>
              </w:rPr>
              <w:t>а</w:t>
            </w:r>
            <w:r>
              <w:rPr>
                <w:sz w:val="17"/>
              </w:rPr>
              <w:t>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F212F1" w:rsidRDefault="00973764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16"/>
              <w:rPr>
                <w:sz w:val="17"/>
              </w:rPr>
            </w:pPr>
            <w:r>
              <w:rPr>
                <w:spacing w:val="-2"/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основному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месту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работы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 w:rsidR="006E13E4">
              <w:rPr>
                <w:spacing w:val="-1"/>
                <w:sz w:val="17"/>
              </w:rPr>
              <w:t>2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человека;</w:t>
            </w:r>
          </w:p>
          <w:p w:rsidR="00F212F1" w:rsidRDefault="00973764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15"/>
              <w:rPr>
                <w:sz w:val="17"/>
              </w:rPr>
            </w:pPr>
            <w:r>
              <w:rPr>
                <w:spacing w:val="-2"/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совместительству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 w:rsidR="006E13E4">
              <w:rPr>
                <w:spacing w:val="-1"/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человека.</w:t>
            </w:r>
          </w:p>
          <w:p w:rsidR="00F212F1" w:rsidRDefault="00973764">
            <w:pPr>
              <w:pStyle w:val="TableParagraph"/>
              <w:spacing w:before="16"/>
              <w:ind w:left="32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численность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аудиторов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2022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 w:rsidR="006E13E4">
              <w:rPr>
                <w:sz w:val="17"/>
              </w:rPr>
              <w:t>3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человек</w:t>
            </w:r>
            <w:r w:rsidR="006E13E4">
              <w:rPr>
                <w:sz w:val="17"/>
              </w:rPr>
              <w:t>а</w:t>
            </w:r>
            <w:r>
              <w:rPr>
                <w:sz w:val="17"/>
              </w:rPr>
              <w:t>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F212F1" w:rsidRDefault="00973764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16"/>
              <w:rPr>
                <w:sz w:val="17"/>
              </w:rPr>
            </w:pPr>
            <w:r>
              <w:rPr>
                <w:spacing w:val="-2"/>
                <w:sz w:val="17"/>
              </w:rPr>
              <w:t>по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основному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месту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работы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 w:rsidR="006E13E4">
              <w:rPr>
                <w:spacing w:val="-1"/>
                <w:sz w:val="17"/>
              </w:rPr>
              <w:t>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человек</w:t>
            </w:r>
            <w:r w:rsidR="006E13E4">
              <w:rPr>
                <w:spacing w:val="-1"/>
                <w:sz w:val="17"/>
              </w:rPr>
              <w:t>а</w:t>
            </w:r>
            <w:r>
              <w:rPr>
                <w:spacing w:val="-1"/>
                <w:sz w:val="17"/>
              </w:rPr>
              <w:t>;</w:t>
            </w:r>
          </w:p>
          <w:p w:rsidR="00F212F1" w:rsidRDefault="00973764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15"/>
              <w:rPr>
                <w:sz w:val="17"/>
              </w:rPr>
            </w:pPr>
            <w:r>
              <w:rPr>
                <w:spacing w:val="-2"/>
                <w:sz w:val="17"/>
              </w:rPr>
              <w:t>по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совместительству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–</w:t>
            </w:r>
            <w:r>
              <w:rPr>
                <w:spacing w:val="-4"/>
                <w:sz w:val="17"/>
              </w:rPr>
              <w:t xml:space="preserve"> </w:t>
            </w:r>
            <w:r w:rsidR="006E13E4">
              <w:rPr>
                <w:spacing w:val="-1"/>
                <w:sz w:val="17"/>
              </w:rPr>
              <w:t>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человек.</w:t>
            </w:r>
          </w:p>
          <w:p w:rsidR="00F212F1" w:rsidRDefault="00973764">
            <w:pPr>
              <w:pStyle w:val="TableParagraph"/>
              <w:spacing w:before="16"/>
              <w:ind w:left="32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численность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аудиторов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2023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9"/>
                <w:sz w:val="17"/>
              </w:rPr>
              <w:t xml:space="preserve"> </w:t>
            </w:r>
            <w:r w:rsidR="006E13E4">
              <w:rPr>
                <w:sz w:val="17"/>
              </w:rPr>
              <w:t>-4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человек</w:t>
            </w:r>
            <w:r w:rsidR="006E13E4">
              <w:rPr>
                <w:sz w:val="17"/>
              </w:rPr>
              <w:t>а</w:t>
            </w:r>
            <w:r>
              <w:rPr>
                <w:sz w:val="17"/>
              </w:rPr>
              <w:t>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F212F1" w:rsidRDefault="00973764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16"/>
              <w:rPr>
                <w:sz w:val="17"/>
              </w:rPr>
            </w:pPr>
            <w:r>
              <w:rPr>
                <w:spacing w:val="-2"/>
                <w:sz w:val="17"/>
              </w:rPr>
              <w:t>по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основному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месту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работы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 w:rsidR="006E13E4">
              <w:rPr>
                <w:spacing w:val="-1"/>
                <w:sz w:val="17"/>
              </w:rPr>
              <w:t>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человек</w:t>
            </w:r>
            <w:r w:rsidR="006E13E4">
              <w:rPr>
                <w:spacing w:val="-1"/>
                <w:sz w:val="17"/>
              </w:rPr>
              <w:t>а</w:t>
            </w:r>
            <w:r>
              <w:rPr>
                <w:spacing w:val="-1"/>
                <w:sz w:val="17"/>
              </w:rPr>
              <w:t>;</w:t>
            </w:r>
          </w:p>
          <w:p w:rsidR="00F212F1" w:rsidRDefault="00973764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15"/>
              <w:rPr>
                <w:sz w:val="17"/>
              </w:rPr>
            </w:pPr>
            <w:r>
              <w:rPr>
                <w:spacing w:val="-2"/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совместительству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 w:rsidR="006E13E4">
              <w:rPr>
                <w:spacing w:val="-1"/>
                <w:sz w:val="17"/>
              </w:rPr>
              <w:t>0</w:t>
            </w:r>
            <w:r>
              <w:rPr>
                <w:spacing w:val="-2"/>
                <w:sz w:val="17"/>
              </w:rPr>
              <w:t xml:space="preserve"> </w:t>
            </w:r>
            <w:r w:rsidR="006E13E4">
              <w:rPr>
                <w:spacing w:val="-1"/>
                <w:sz w:val="17"/>
              </w:rPr>
              <w:t>человек</w:t>
            </w:r>
            <w:r>
              <w:rPr>
                <w:spacing w:val="-1"/>
                <w:sz w:val="17"/>
              </w:rPr>
              <w:t>.</w:t>
            </w:r>
          </w:p>
        </w:tc>
      </w:tr>
      <w:tr w:rsidR="00F212F1">
        <w:trPr>
          <w:trHeight w:val="3287"/>
        </w:trPr>
        <w:tc>
          <w:tcPr>
            <w:tcW w:w="1262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spacing w:before="6"/>
              <w:rPr>
                <w:sz w:val="26"/>
              </w:rPr>
            </w:pPr>
          </w:p>
          <w:p w:rsidR="00F212F1" w:rsidRDefault="00973764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б</w:t>
            </w:r>
          </w:p>
        </w:tc>
        <w:tc>
          <w:tcPr>
            <w:tcW w:w="2702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9" w:type="dxa"/>
          </w:tcPr>
          <w:p w:rsidR="00F212F1" w:rsidRDefault="00F212F1">
            <w:pPr>
              <w:pStyle w:val="TableParagraph"/>
              <w:spacing w:before="2"/>
              <w:rPr>
                <w:sz w:val="15"/>
              </w:rPr>
            </w:pPr>
          </w:p>
          <w:p w:rsidR="00F212F1" w:rsidRDefault="00973764">
            <w:pPr>
              <w:pStyle w:val="TableParagraph"/>
              <w:spacing w:line="259" w:lineRule="auto"/>
              <w:ind w:left="32" w:right="15"/>
              <w:rPr>
                <w:sz w:val="17"/>
              </w:rPr>
            </w:pPr>
            <w:r>
              <w:rPr>
                <w:sz w:val="17"/>
              </w:rPr>
              <w:t>Число аудиторов, имеющих квалификационный аттестат аудитора, выданный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саморегулируемой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организацией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аудиторов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соответствии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статьей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11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Федерального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закона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декабря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2008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307-ФЗ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«Об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аудиторской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деятельности</w:t>
            </w:r>
            <w:proofErr w:type="gramStart"/>
            <w:r>
              <w:rPr>
                <w:sz w:val="17"/>
              </w:rPr>
              <w:t>»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</w:p>
          <w:p w:rsidR="00F212F1" w:rsidRDefault="00973764">
            <w:pPr>
              <w:pStyle w:val="TableParagraph"/>
              <w:numPr>
                <w:ilvl w:val="0"/>
                <w:numId w:val="2"/>
              </w:numPr>
              <w:tabs>
                <w:tab w:val="left" w:pos="131"/>
              </w:tabs>
              <w:spacing w:before="16" w:line="259" w:lineRule="auto"/>
              <w:ind w:right="3741" w:firstLine="0"/>
              <w:rPr>
                <w:sz w:val="17"/>
              </w:rPr>
            </w:pPr>
            <w:r>
              <w:rPr>
                <w:sz w:val="17"/>
              </w:rPr>
              <w:t>2021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38"/>
                <w:sz w:val="17"/>
              </w:rPr>
              <w:t xml:space="preserve"> </w:t>
            </w:r>
            <w:r w:rsidR="006E13E4"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человек</w:t>
            </w:r>
            <w:r w:rsidR="006E13E4">
              <w:rPr>
                <w:sz w:val="17"/>
              </w:rPr>
              <w:t>а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6E13E4" w:rsidRPr="006E13E4" w:rsidRDefault="00973764">
            <w:pPr>
              <w:pStyle w:val="TableParagraph"/>
              <w:numPr>
                <w:ilvl w:val="0"/>
                <w:numId w:val="2"/>
              </w:numPr>
              <w:tabs>
                <w:tab w:val="left" w:pos="131"/>
              </w:tabs>
              <w:spacing w:line="259" w:lineRule="auto"/>
              <w:ind w:right="3741" w:firstLine="0"/>
              <w:rPr>
                <w:sz w:val="17"/>
              </w:rPr>
            </w:pPr>
            <w:r>
              <w:rPr>
                <w:spacing w:val="-2"/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основному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месту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работы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 w:rsidR="006E13E4">
              <w:rPr>
                <w:spacing w:val="-1"/>
                <w:sz w:val="17"/>
              </w:rPr>
              <w:t>2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человек</w:t>
            </w:r>
            <w:r w:rsidR="006E13E4">
              <w:rPr>
                <w:spacing w:val="-1"/>
                <w:sz w:val="17"/>
              </w:rPr>
              <w:t>в</w:t>
            </w:r>
            <w:proofErr w:type="spellEnd"/>
            <w:r>
              <w:rPr>
                <w:spacing w:val="-1"/>
                <w:sz w:val="17"/>
              </w:rPr>
              <w:t>;</w:t>
            </w:r>
          </w:p>
          <w:p w:rsidR="00F212F1" w:rsidRDefault="00973764">
            <w:pPr>
              <w:pStyle w:val="TableParagraph"/>
              <w:numPr>
                <w:ilvl w:val="0"/>
                <w:numId w:val="2"/>
              </w:numPr>
              <w:tabs>
                <w:tab w:val="left" w:pos="131"/>
              </w:tabs>
              <w:spacing w:line="259" w:lineRule="auto"/>
              <w:ind w:right="3741" w:firstLine="0"/>
              <w:rPr>
                <w:sz w:val="17"/>
              </w:rPr>
            </w:pP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2022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 w:rsidR="006E13E4"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человека,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F212F1" w:rsidRDefault="00973764">
            <w:pPr>
              <w:pStyle w:val="TableParagraph"/>
              <w:numPr>
                <w:ilvl w:val="0"/>
                <w:numId w:val="2"/>
              </w:numPr>
              <w:tabs>
                <w:tab w:val="left" w:pos="131"/>
              </w:tabs>
              <w:spacing w:line="259" w:lineRule="auto"/>
              <w:ind w:right="3667" w:firstLine="0"/>
              <w:rPr>
                <w:sz w:val="17"/>
              </w:rPr>
            </w:pPr>
            <w:r>
              <w:rPr>
                <w:spacing w:val="-2"/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основному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месту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работы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 w:rsidR="006E13E4">
              <w:rPr>
                <w:spacing w:val="-1"/>
                <w:sz w:val="17"/>
              </w:rPr>
              <w:t>3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человека;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2023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человека,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F212F1" w:rsidRDefault="00973764" w:rsidP="006E13E4">
            <w:pPr>
              <w:pStyle w:val="TableParagraph"/>
              <w:numPr>
                <w:ilvl w:val="0"/>
                <w:numId w:val="2"/>
              </w:numPr>
              <w:tabs>
                <w:tab w:val="left" w:pos="131"/>
              </w:tabs>
              <w:ind w:left="130"/>
              <w:rPr>
                <w:sz w:val="17"/>
              </w:rPr>
            </w:pPr>
            <w:r>
              <w:rPr>
                <w:spacing w:val="-2"/>
                <w:sz w:val="17"/>
              </w:rPr>
              <w:t>по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основному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месту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работы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 w:rsidR="006E13E4">
              <w:rPr>
                <w:spacing w:val="-1"/>
                <w:sz w:val="17"/>
              </w:rPr>
              <w:t>4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человека;</w:t>
            </w:r>
            <w:r>
              <w:rPr>
                <w:spacing w:val="-5"/>
                <w:sz w:val="17"/>
              </w:rPr>
              <w:t xml:space="preserve"> </w:t>
            </w:r>
          </w:p>
        </w:tc>
      </w:tr>
      <w:tr w:rsidR="00F212F1">
        <w:trPr>
          <w:trHeight w:val="645"/>
        </w:trPr>
        <w:tc>
          <w:tcPr>
            <w:tcW w:w="1262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</w:tcPr>
          <w:p w:rsidR="00F212F1" w:rsidRDefault="00F212F1">
            <w:pPr>
              <w:pStyle w:val="TableParagraph"/>
              <w:spacing w:before="6"/>
              <w:rPr>
                <w:sz w:val="19"/>
              </w:rPr>
            </w:pPr>
          </w:p>
          <w:p w:rsidR="00F212F1" w:rsidRDefault="00973764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в</w:t>
            </w:r>
          </w:p>
        </w:tc>
        <w:tc>
          <w:tcPr>
            <w:tcW w:w="2702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9" w:type="dxa"/>
          </w:tcPr>
          <w:p w:rsidR="00F212F1" w:rsidRDefault="00973764" w:rsidP="006E13E4">
            <w:pPr>
              <w:pStyle w:val="TableParagraph"/>
              <w:spacing w:line="212" w:lineRule="exact"/>
              <w:ind w:left="32"/>
              <w:rPr>
                <w:sz w:val="17"/>
              </w:rPr>
            </w:pPr>
            <w:r w:rsidRPr="006E13E4">
              <w:rPr>
                <w:spacing w:val="-2"/>
                <w:sz w:val="17"/>
              </w:rPr>
              <w:t>Аудиторы</w:t>
            </w:r>
            <w:r w:rsidRPr="006E13E4">
              <w:rPr>
                <w:spacing w:val="-2"/>
                <w:sz w:val="17"/>
              </w:rPr>
              <w:t xml:space="preserve"> </w:t>
            </w:r>
            <w:r w:rsidRPr="006E13E4">
              <w:rPr>
                <w:spacing w:val="-2"/>
                <w:sz w:val="17"/>
              </w:rPr>
              <w:t>ООО</w:t>
            </w:r>
            <w:r w:rsidRPr="006E13E4">
              <w:rPr>
                <w:spacing w:val="-2"/>
                <w:sz w:val="17"/>
              </w:rPr>
              <w:t xml:space="preserve"> </w:t>
            </w:r>
            <w:r w:rsidRPr="006E13E4">
              <w:rPr>
                <w:spacing w:val="-2"/>
                <w:sz w:val="17"/>
              </w:rPr>
              <w:t>«</w:t>
            </w:r>
            <w:r w:rsidR="006E13E4" w:rsidRPr="006E13E4">
              <w:rPr>
                <w:spacing w:val="-2"/>
                <w:sz w:val="17"/>
              </w:rPr>
              <w:t>АудитОценкаБрокер</w:t>
            </w:r>
            <w:r w:rsidRPr="006E13E4">
              <w:rPr>
                <w:spacing w:val="-2"/>
                <w:sz w:val="17"/>
              </w:rPr>
              <w:t>»</w:t>
            </w:r>
            <w:r w:rsidRPr="006E13E4">
              <w:rPr>
                <w:spacing w:val="-2"/>
                <w:sz w:val="17"/>
              </w:rPr>
              <w:t xml:space="preserve"> </w:t>
            </w:r>
            <w:r w:rsidRPr="006E13E4">
              <w:rPr>
                <w:spacing w:val="-2"/>
                <w:sz w:val="17"/>
              </w:rPr>
              <w:t>ежегодно</w:t>
            </w:r>
            <w:r w:rsidRPr="006E13E4">
              <w:rPr>
                <w:spacing w:val="-2"/>
                <w:sz w:val="17"/>
              </w:rPr>
              <w:t xml:space="preserve"> </w:t>
            </w:r>
            <w:r w:rsidRPr="006E13E4">
              <w:rPr>
                <w:spacing w:val="-2"/>
                <w:sz w:val="17"/>
              </w:rPr>
              <w:t>проходят</w:t>
            </w:r>
            <w:r w:rsidRPr="006E13E4">
              <w:rPr>
                <w:spacing w:val="-2"/>
                <w:sz w:val="17"/>
              </w:rPr>
              <w:t xml:space="preserve"> </w:t>
            </w:r>
            <w:r w:rsidRPr="006E13E4">
              <w:rPr>
                <w:spacing w:val="-2"/>
                <w:sz w:val="17"/>
              </w:rPr>
              <w:t>обязательные</w:t>
            </w:r>
            <w:r w:rsidRPr="006E13E4">
              <w:rPr>
                <w:spacing w:val="-2"/>
                <w:sz w:val="17"/>
              </w:rPr>
              <w:t xml:space="preserve"> </w:t>
            </w:r>
            <w:r w:rsidRPr="006E13E4">
              <w:rPr>
                <w:spacing w:val="-2"/>
                <w:sz w:val="17"/>
              </w:rPr>
              <w:t>курсы</w:t>
            </w:r>
            <w:r w:rsidRPr="006E13E4">
              <w:rPr>
                <w:spacing w:val="-2"/>
                <w:sz w:val="17"/>
              </w:rPr>
              <w:t xml:space="preserve"> </w:t>
            </w:r>
            <w:r w:rsidRPr="006E13E4">
              <w:rPr>
                <w:spacing w:val="-2"/>
                <w:sz w:val="17"/>
              </w:rPr>
              <w:t>повышения</w:t>
            </w:r>
            <w:r w:rsidRPr="006E13E4">
              <w:rPr>
                <w:spacing w:val="-2"/>
                <w:sz w:val="17"/>
              </w:rPr>
              <w:t xml:space="preserve"> </w:t>
            </w:r>
            <w:r w:rsidRPr="006E13E4">
              <w:rPr>
                <w:spacing w:val="-2"/>
                <w:sz w:val="17"/>
              </w:rPr>
              <w:t xml:space="preserve">квалификации </w:t>
            </w:r>
            <w:r w:rsidRPr="006E13E4">
              <w:rPr>
                <w:spacing w:val="-2"/>
                <w:sz w:val="17"/>
              </w:rPr>
              <w:t>в объеме не менее 40 часов в учебном центре, аккредитованном СРО</w:t>
            </w:r>
            <w:r w:rsidRPr="006E13E4">
              <w:rPr>
                <w:spacing w:val="-2"/>
                <w:sz w:val="17"/>
              </w:rPr>
              <w:t xml:space="preserve"> </w:t>
            </w:r>
            <w:r w:rsidRPr="006E13E4">
              <w:rPr>
                <w:spacing w:val="-2"/>
                <w:sz w:val="17"/>
              </w:rPr>
              <w:t>аудиторов.</w:t>
            </w:r>
          </w:p>
        </w:tc>
      </w:tr>
      <w:tr w:rsidR="00F212F1">
        <w:trPr>
          <w:trHeight w:val="3287"/>
        </w:trPr>
        <w:tc>
          <w:tcPr>
            <w:tcW w:w="1262" w:type="dxa"/>
            <w:vMerge w:val="restart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spacing w:before="3"/>
              <w:rPr>
                <w:sz w:val="17"/>
              </w:rPr>
            </w:pPr>
          </w:p>
          <w:p w:rsidR="00F212F1" w:rsidRDefault="00973764">
            <w:pPr>
              <w:pStyle w:val="TableParagraph"/>
              <w:spacing w:before="1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8</w:t>
            </w:r>
          </w:p>
        </w:tc>
        <w:tc>
          <w:tcPr>
            <w:tcW w:w="350" w:type="dxa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spacing w:before="6"/>
              <w:rPr>
                <w:sz w:val="26"/>
              </w:rPr>
            </w:pPr>
          </w:p>
          <w:p w:rsidR="00F212F1" w:rsidRDefault="00973764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а</w:t>
            </w:r>
          </w:p>
        </w:tc>
        <w:tc>
          <w:tcPr>
            <w:tcW w:w="2702" w:type="dxa"/>
            <w:vMerge w:val="restart"/>
          </w:tcPr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rPr>
                <w:sz w:val="18"/>
              </w:rPr>
            </w:pPr>
          </w:p>
          <w:p w:rsidR="00F212F1" w:rsidRDefault="00F212F1">
            <w:pPr>
              <w:pStyle w:val="TableParagraph"/>
              <w:spacing w:before="11"/>
              <w:rPr>
                <w:sz w:val="16"/>
              </w:rPr>
            </w:pPr>
          </w:p>
          <w:p w:rsidR="00F212F1" w:rsidRDefault="00973764">
            <w:pPr>
              <w:pStyle w:val="TableParagraph"/>
              <w:spacing w:line="259" w:lineRule="auto"/>
              <w:ind w:left="187" w:right="7" w:hanging="152"/>
              <w:rPr>
                <w:sz w:val="17"/>
              </w:rPr>
            </w:pPr>
            <w:r>
              <w:rPr>
                <w:spacing w:val="-1"/>
                <w:sz w:val="17"/>
              </w:rPr>
              <w:t>Информация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об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аудируемых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лицах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величине выручки от оказанных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аудиторской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организацией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услуг</w:t>
            </w:r>
          </w:p>
        </w:tc>
        <w:tc>
          <w:tcPr>
            <w:tcW w:w="6739" w:type="dxa"/>
          </w:tcPr>
          <w:p w:rsidR="00F212F1" w:rsidRDefault="00F212F1">
            <w:pPr>
              <w:pStyle w:val="TableParagraph"/>
              <w:spacing w:before="2"/>
              <w:rPr>
                <w:sz w:val="15"/>
              </w:rPr>
            </w:pPr>
          </w:p>
          <w:p w:rsidR="00F212F1" w:rsidRDefault="00973764">
            <w:pPr>
              <w:pStyle w:val="TableParagraph"/>
              <w:spacing w:line="259" w:lineRule="auto"/>
              <w:ind w:left="32" w:right="114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Аудиторской компанией </w:t>
            </w:r>
            <w:r>
              <w:rPr>
                <w:spacing w:val="-1"/>
                <w:sz w:val="17"/>
              </w:rPr>
              <w:t>проводились обязательные аудиторские проверки в организациях</w:t>
            </w:r>
            <w:r>
              <w:rPr>
                <w:sz w:val="17"/>
              </w:rPr>
              <w:t xml:space="preserve"> ОЗХС 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предшествующем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календарном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году:</w:t>
            </w:r>
          </w:p>
          <w:p w:rsidR="00F212F1" w:rsidRDefault="00973764">
            <w:pPr>
              <w:pStyle w:val="TableParagraph"/>
              <w:spacing w:line="259" w:lineRule="auto"/>
              <w:ind w:left="32" w:right="5649"/>
              <w:jc w:val="both"/>
              <w:rPr>
                <w:sz w:val="17"/>
              </w:rPr>
            </w:pPr>
            <w:r>
              <w:rPr>
                <w:sz w:val="17"/>
              </w:rPr>
              <w:t>2021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нет;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2022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 w:rsidR="006E13E4">
              <w:rPr>
                <w:sz w:val="17"/>
              </w:rPr>
              <w:t>нет</w:t>
            </w:r>
            <w:r>
              <w:rPr>
                <w:sz w:val="17"/>
              </w:rPr>
              <w:t>;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2023</w:t>
            </w:r>
            <w:r>
              <w:rPr>
                <w:spacing w:val="-2"/>
                <w:sz w:val="17"/>
              </w:rPr>
              <w:t xml:space="preserve"> </w:t>
            </w:r>
            <w:r w:rsidR="006E13E4">
              <w:rPr>
                <w:sz w:val="17"/>
              </w:rPr>
              <w:t>год- да.</w:t>
            </w:r>
          </w:p>
          <w:p w:rsidR="00F212F1" w:rsidRDefault="006E13E4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spacing w:line="259" w:lineRule="auto"/>
              <w:ind w:right="248" w:firstLine="0"/>
              <w:rPr>
                <w:sz w:val="17"/>
              </w:rPr>
            </w:pPr>
            <w:r>
              <w:rPr>
                <w:spacing w:val="-2"/>
                <w:sz w:val="17"/>
              </w:rPr>
              <w:t>ПАО «Армада»</w:t>
            </w:r>
          </w:p>
        </w:tc>
      </w:tr>
      <w:tr w:rsidR="00F212F1">
        <w:trPr>
          <w:trHeight w:val="205"/>
        </w:trPr>
        <w:tc>
          <w:tcPr>
            <w:tcW w:w="1262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</w:tcPr>
          <w:p w:rsidR="00F212F1" w:rsidRDefault="00973764">
            <w:pPr>
              <w:pStyle w:val="TableParagraph"/>
              <w:spacing w:before="1" w:line="184" w:lineRule="exact"/>
              <w:ind w:left="58" w:right="2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б,в</w:t>
            </w:r>
            <w:proofErr w:type="spellEnd"/>
          </w:p>
        </w:tc>
        <w:tc>
          <w:tcPr>
            <w:tcW w:w="2702" w:type="dxa"/>
            <w:vMerge/>
            <w:tcBorders>
              <w:top w:val="nil"/>
            </w:tcBorders>
          </w:tcPr>
          <w:p w:rsidR="00F212F1" w:rsidRDefault="00F212F1">
            <w:pPr>
              <w:rPr>
                <w:sz w:val="2"/>
                <w:szCs w:val="2"/>
              </w:rPr>
            </w:pPr>
          </w:p>
        </w:tc>
        <w:tc>
          <w:tcPr>
            <w:tcW w:w="6739" w:type="dxa"/>
          </w:tcPr>
          <w:p w:rsidR="00F212F1" w:rsidRDefault="00973764">
            <w:pPr>
              <w:pStyle w:val="TableParagraph"/>
              <w:spacing w:before="6" w:line="179" w:lineRule="exact"/>
              <w:ind w:left="32"/>
              <w:rPr>
                <w:sz w:val="17"/>
              </w:rPr>
            </w:pPr>
            <w:r>
              <w:rPr>
                <w:sz w:val="17"/>
              </w:rPr>
              <w:t>См.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отчет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6"/>
                <w:sz w:val="17"/>
              </w:rPr>
              <w:t xml:space="preserve"> </w:t>
            </w:r>
            <w:r w:rsidR="006E13E4">
              <w:rPr>
                <w:sz w:val="17"/>
              </w:rPr>
              <w:t>2021</w:t>
            </w:r>
            <w:bookmarkStart w:id="1" w:name="_GoBack"/>
            <w:bookmarkEnd w:id="1"/>
            <w:r>
              <w:rPr>
                <w:sz w:val="17"/>
              </w:rPr>
              <w:t>-2023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год</w:t>
            </w:r>
          </w:p>
        </w:tc>
      </w:tr>
    </w:tbl>
    <w:p w:rsidR="00973764" w:rsidRDefault="00973764"/>
    <w:sectPr w:rsidR="00973764">
      <w:pgSz w:w="11910" w:h="16840"/>
      <w:pgMar w:top="1060" w:right="3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1F6"/>
    <w:multiLevelType w:val="hybridMultilevel"/>
    <w:tmpl w:val="404AE7F2"/>
    <w:lvl w:ilvl="0" w:tplc="E7A8B0C0">
      <w:start w:val="1"/>
      <w:numFmt w:val="decimal"/>
      <w:lvlText w:val="%1."/>
      <w:lvlJc w:val="left"/>
      <w:pPr>
        <w:ind w:left="32" w:hanging="128"/>
        <w:jc w:val="left"/>
      </w:pPr>
      <w:rPr>
        <w:rFonts w:ascii="Times New Roman" w:eastAsia="Times New Roman" w:hAnsi="Times New Roman" w:cs="Times New Roman" w:hint="default"/>
        <w:w w:val="98"/>
        <w:sz w:val="15"/>
        <w:szCs w:val="15"/>
        <w:lang w:val="ru-RU" w:eastAsia="en-US" w:bidi="ar-SA"/>
      </w:rPr>
    </w:lvl>
    <w:lvl w:ilvl="1" w:tplc="294CCACE">
      <w:numFmt w:val="bullet"/>
      <w:lvlText w:val="•"/>
      <w:lvlJc w:val="left"/>
      <w:pPr>
        <w:ind w:left="708" w:hanging="128"/>
      </w:pPr>
      <w:rPr>
        <w:rFonts w:hint="default"/>
        <w:lang w:val="ru-RU" w:eastAsia="en-US" w:bidi="ar-SA"/>
      </w:rPr>
    </w:lvl>
    <w:lvl w:ilvl="2" w:tplc="E60260FC">
      <w:numFmt w:val="bullet"/>
      <w:lvlText w:val="•"/>
      <w:lvlJc w:val="left"/>
      <w:pPr>
        <w:ind w:left="1376" w:hanging="128"/>
      </w:pPr>
      <w:rPr>
        <w:rFonts w:hint="default"/>
        <w:lang w:val="ru-RU" w:eastAsia="en-US" w:bidi="ar-SA"/>
      </w:rPr>
    </w:lvl>
    <w:lvl w:ilvl="3" w:tplc="06789A94">
      <w:numFmt w:val="bullet"/>
      <w:lvlText w:val="•"/>
      <w:lvlJc w:val="left"/>
      <w:pPr>
        <w:ind w:left="2045" w:hanging="128"/>
      </w:pPr>
      <w:rPr>
        <w:rFonts w:hint="default"/>
        <w:lang w:val="ru-RU" w:eastAsia="en-US" w:bidi="ar-SA"/>
      </w:rPr>
    </w:lvl>
    <w:lvl w:ilvl="4" w:tplc="B5FE672C">
      <w:numFmt w:val="bullet"/>
      <w:lvlText w:val="•"/>
      <w:lvlJc w:val="left"/>
      <w:pPr>
        <w:ind w:left="2713" w:hanging="128"/>
      </w:pPr>
      <w:rPr>
        <w:rFonts w:hint="default"/>
        <w:lang w:val="ru-RU" w:eastAsia="en-US" w:bidi="ar-SA"/>
      </w:rPr>
    </w:lvl>
    <w:lvl w:ilvl="5" w:tplc="6B0C47D2">
      <w:numFmt w:val="bullet"/>
      <w:lvlText w:val="•"/>
      <w:lvlJc w:val="left"/>
      <w:pPr>
        <w:ind w:left="3382" w:hanging="128"/>
      </w:pPr>
      <w:rPr>
        <w:rFonts w:hint="default"/>
        <w:lang w:val="ru-RU" w:eastAsia="en-US" w:bidi="ar-SA"/>
      </w:rPr>
    </w:lvl>
    <w:lvl w:ilvl="6" w:tplc="D512AE1E">
      <w:numFmt w:val="bullet"/>
      <w:lvlText w:val="•"/>
      <w:lvlJc w:val="left"/>
      <w:pPr>
        <w:ind w:left="4050" w:hanging="128"/>
      </w:pPr>
      <w:rPr>
        <w:rFonts w:hint="default"/>
        <w:lang w:val="ru-RU" w:eastAsia="en-US" w:bidi="ar-SA"/>
      </w:rPr>
    </w:lvl>
    <w:lvl w:ilvl="7" w:tplc="44F27F9E">
      <w:numFmt w:val="bullet"/>
      <w:lvlText w:val="•"/>
      <w:lvlJc w:val="left"/>
      <w:pPr>
        <w:ind w:left="4718" w:hanging="128"/>
      </w:pPr>
      <w:rPr>
        <w:rFonts w:hint="default"/>
        <w:lang w:val="ru-RU" w:eastAsia="en-US" w:bidi="ar-SA"/>
      </w:rPr>
    </w:lvl>
    <w:lvl w:ilvl="8" w:tplc="2E3E7F54">
      <w:numFmt w:val="bullet"/>
      <w:lvlText w:val="•"/>
      <w:lvlJc w:val="left"/>
      <w:pPr>
        <w:ind w:left="5387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13345737"/>
    <w:multiLevelType w:val="hybridMultilevel"/>
    <w:tmpl w:val="5132519A"/>
    <w:lvl w:ilvl="0" w:tplc="11B0DD2E">
      <w:numFmt w:val="bullet"/>
      <w:lvlText w:val="-"/>
      <w:lvlJc w:val="left"/>
      <w:pPr>
        <w:ind w:left="32" w:hanging="99"/>
      </w:pPr>
      <w:rPr>
        <w:rFonts w:ascii="Times New Roman" w:eastAsia="Times New Roman" w:hAnsi="Times New Roman" w:cs="Times New Roman" w:hint="default"/>
        <w:w w:val="98"/>
        <w:sz w:val="17"/>
        <w:szCs w:val="17"/>
        <w:lang w:val="ru-RU" w:eastAsia="en-US" w:bidi="ar-SA"/>
      </w:rPr>
    </w:lvl>
    <w:lvl w:ilvl="1" w:tplc="BC303586">
      <w:numFmt w:val="bullet"/>
      <w:lvlText w:val="•"/>
      <w:lvlJc w:val="left"/>
      <w:pPr>
        <w:ind w:left="708" w:hanging="99"/>
      </w:pPr>
      <w:rPr>
        <w:rFonts w:hint="default"/>
        <w:lang w:val="ru-RU" w:eastAsia="en-US" w:bidi="ar-SA"/>
      </w:rPr>
    </w:lvl>
    <w:lvl w:ilvl="2" w:tplc="E0862540">
      <w:numFmt w:val="bullet"/>
      <w:lvlText w:val="•"/>
      <w:lvlJc w:val="left"/>
      <w:pPr>
        <w:ind w:left="1376" w:hanging="99"/>
      </w:pPr>
      <w:rPr>
        <w:rFonts w:hint="default"/>
        <w:lang w:val="ru-RU" w:eastAsia="en-US" w:bidi="ar-SA"/>
      </w:rPr>
    </w:lvl>
    <w:lvl w:ilvl="3" w:tplc="6D467AF2">
      <w:numFmt w:val="bullet"/>
      <w:lvlText w:val="•"/>
      <w:lvlJc w:val="left"/>
      <w:pPr>
        <w:ind w:left="2045" w:hanging="99"/>
      </w:pPr>
      <w:rPr>
        <w:rFonts w:hint="default"/>
        <w:lang w:val="ru-RU" w:eastAsia="en-US" w:bidi="ar-SA"/>
      </w:rPr>
    </w:lvl>
    <w:lvl w:ilvl="4" w:tplc="F1AAB022">
      <w:numFmt w:val="bullet"/>
      <w:lvlText w:val="•"/>
      <w:lvlJc w:val="left"/>
      <w:pPr>
        <w:ind w:left="2713" w:hanging="99"/>
      </w:pPr>
      <w:rPr>
        <w:rFonts w:hint="default"/>
        <w:lang w:val="ru-RU" w:eastAsia="en-US" w:bidi="ar-SA"/>
      </w:rPr>
    </w:lvl>
    <w:lvl w:ilvl="5" w:tplc="AD8E8AB8">
      <w:numFmt w:val="bullet"/>
      <w:lvlText w:val="•"/>
      <w:lvlJc w:val="left"/>
      <w:pPr>
        <w:ind w:left="3382" w:hanging="99"/>
      </w:pPr>
      <w:rPr>
        <w:rFonts w:hint="default"/>
        <w:lang w:val="ru-RU" w:eastAsia="en-US" w:bidi="ar-SA"/>
      </w:rPr>
    </w:lvl>
    <w:lvl w:ilvl="6" w:tplc="16227D5A">
      <w:numFmt w:val="bullet"/>
      <w:lvlText w:val="•"/>
      <w:lvlJc w:val="left"/>
      <w:pPr>
        <w:ind w:left="4050" w:hanging="99"/>
      </w:pPr>
      <w:rPr>
        <w:rFonts w:hint="default"/>
        <w:lang w:val="ru-RU" w:eastAsia="en-US" w:bidi="ar-SA"/>
      </w:rPr>
    </w:lvl>
    <w:lvl w:ilvl="7" w:tplc="8BDAAA20">
      <w:numFmt w:val="bullet"/>
      <w:lvlText w:val="•"/>
      <w:lvlJc w:val="left"/>
      <w:pPr>
        <w:ind w:left="4718" w:hanging="99"/>
      </w:pPr>
      <w:rPr>
        <w:rFonts w:hint="default"/>
        <w:lang w:val="ru-RU" w:eastAsia="en-US" w:bidi="ar-SA"/>
      </w:rPr>
    </w:lvl>
    <w:lvl w:ilvl="8" w:tplc="1088A90A">
      <w:numFmt w:val="bullet"/>
      <w:lvlText w:val="•"/>
      <w:lvlJc w:val="left"/>
      <w:pPr>
        <w:ind w:left="5387" w:hanging="99"/>
      </w:pPr>
      <w:rPr>
        <w:rFonts w:hint="default"/>
        <w:lang w:val="ru-RU" w:eastAsia="en-US" w:bidi="ar-SA"/>
      </w:rPr>
    </w:lvl>
  </w:abstractNum>
  <w:abstractNum w:abstractNumId="2" w15:restartNumberingAfterBreak="0">
    <w:nsid w:val="464E5578"/>
    <w:multiLevelType w:val="hybridMultilevel"/>
    <w:tmpl w:val="37C00E0E"/>
    <w:lvl w:ilvl="0" w:tplc="93EE75FE">
      <w:start w:val="1"/>
      <w:numFmt w:val="decimal"/>
      <w:lvlText w:val="%1."/>
      <w:lvlJc w:val="left"/>
      <w:pPr>
        <w:ind w:left="192" w:hanging="171"/>
        <w:jc w:val="left"/>
      </w:pPr>
      <w:rPr>
        <w:rFonts w:ascii="Times New Roman" w:eastAsia="Times New Roman" w:hAnsi="Times New Roman" w:cs="Times New Roman" w:hint="default"/>
        <w:w w:val="98"/>
        <w:sz w:val="17"/>
        <w:szCs w:val="17"/>
        <w:lang w:val="ru-RU" w:eastAsia="en-US" w:bidi="ar-SA"/>
      </w:rPr>
    </w:lvl>
    <w:lvl w:ilvl="1" w:tplc="05C6E282">
      <w:numFmt w:val="bullet"/>
      <w:lvlText w:val="•"/>
      <w:lvlJc w:val="left"/>
      <w:pPr>
        <w:ind w:left="851" w:hanging="171"/>
      </w:pPr>
      <w:rPr>
        <w:rFonts w:hint="default"/>
        <w:lang w:val="ru-RU" w:eastAsia="en-US" w:bidi="ar-SA"/>
      </w:rPr>
    </w:lvl>
    <w:lvl w:ilvl="2" w:tplc="498A9B1A">
      <w:numFmt w:val="bullet"/>
      <w:lvlText w:val="•"/>
      <w:lvlJc w:val="left"/>
      <w:pPr>
        <w:ind w:left="1503" w:hanging="171"/>
      </w:pPr>
      <w:rPr>
        <w:rFonts w:hint="default"/>
        <w:lang w:val="ru-RU" w:eastAsia="en-US" w:bidi="ar-SA"/>
      </w:rPr>
    </w:lvl>
    <w:lvl w:ilvl="3" w:tplc="DDC2DDC0">
      <w:numFmt w:val="bullet"/>
      <w:lvlText w:val="•"/>
      <w:lvlJc w:val="left"/>
      <w:pPr>
        <w:ind w:left="2155" w:hanging="171"/>
      </w:pPr>
      <w:rPr>
        <w:rFonts w:hint="default"/>
        <w:lang w:val="ru-RU" w:eastAsia="en-US" w:bidi="ar-SA"/>
      </w:rPr>
    </w:lvl>
    <w:lvl w:ilvl="4" w:tplc="A6626A88">
      <w:numFmt w:val="bullet"/>
      <w:lvlText w:val="•"/>
      <w:lvlJc w:val="left"/>
      <w:pPr>
        <w:ind w:left="2807" w:hanging="171"/>
      </w:pPr>
      <w:rPr>
        <w:rFonts w:hint="default"/>
        <w:lang w:val="ru-RU" w:eastAsia="en-US" w:bidi="ar-SA"/>
      </w:rPr>
    </w:lvl>
    <w:lvl w:ilvl="5" w:tplc="7D8E3950">
      <w:numFmt w:val="bullet"/>
      <w:lvlText w:val="•"/>
      <w:lvlJc w:val="left"/>
      <w:pPr>
        <w:ind w:left="3459" w:hanging="171"/>
      </w:pPr>
      <w:rPr>
        <w:rFonts w:hint="default"/>
        <w:lang w:val="ru-RU" w:eastAsia="en-US" w:bidi="ar-SA"/>
      </w:rPr>
    </w:lvl>
    <w:lvl w:ilvl="6" w:tplc="376A6FF0">
      <w:numFmt w:val="bullet"/>
      <w:lvlText w:val="•"/>
      <w:lvlJc w:val="left"/>
      <w:pPr>
        <w:ind w:left="4110" w:hanging="171"/>
      </w:pPr>
      <w:rPr>
        <w:rFonts w:hint="default"/>
        <w:lang w:val="ru-RU" w:eastAsia="en-US" w:bidi="ar-SA"/>
      </w:rPr>
    </w:lvl>
    <w:lvl w:ilvl="7" w:tplc="D99CBB9E">
      <w:numFmt w:val="bullet"/>
      <w:lvlText w:val="•"/>
      <w:lvlJc w:val="left"/>
      <w:pPr>
        <w:ind w:left="4762" w:hanging="171"/>
      </w:pPr>
      <w:rPr>
        <w:rFonts w:hint="default"/>
        <w:lang w:val="ru-RU" w:eastAsia="en-US" w:bidi="ar-SA"/>
      </w:rPr>
    </w:lvl>
    <w:lvl w:ilvl="8" w:tplc="3CEC89CC">
      <w:numFmt w:val="bullet"/>
      <w:lvlText w:val="•"/>
      <w:lvlJc w:val="left"/>
      <w:pPr>
        <w:ind w:left="5414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4BD6266D"/>
    <w:multiLevelType w:val="hybridMultilevel"/>
    <w:tmpl w:val="98BE2E86"/>
    <w:lvl w:ilvl="0" w:tplc="40D82EC0">
      <w:numFmt w:val="bullet"/>
      <w:lvlText w:val="-"/>
      <w:lvlJc w:val="left"/>
      <w:pPr>
        <w:ind w:left="130" w:hanging="99"/>
      </w:pPr>
      <w:rPr>
        <w:rFonts w:ascii="Times New Roman" w:eastAsia="Times New Roman" w:hAnsi="Times New Roman" w:cs="Times New Roman" w:hint="default"/>
        <w:w w:val="98"/>
        <w:sz w:val="17"/>
        <w:szCs w:val="17"/>
        <w:lang w:val="ru-RU" w:eastAsia="en-US" w:bidi="ar-SA"/>
      </w:rPr>
    </w:lvl>
    <w:lvl w:ilvl="1" w:tplc="D24417F6">
      <w:numFmt w:val="bullet"/>
      <w:lvlText w:val="•"/>
      <w:lvlJc w:val="left"/>
      <w:pPr>
        <w:ind w:left="798" w:hanging="99"/>
      </w:pPr>
      <w:rPr>
        <w:rFonts w:hint="default"/>
        <w:lang w:val="ru-RU" w:eastAsia="en-US" w:bidi="ar-SA"/>
      </w:rPr>
    </w:lvl>
    <w:lvl w:ilvl="2" w:tplc="B290E0E0">
      <w:numFmt w:val="bullet"/>
      <w:lvlText w:val="•"/>
      <w:lvlJc w:val="left"/>
      <w:pPr>
        <w:ind w:left="1456" w:hanging="99"/>
      </w:pPr>
      <w:rPr>
        <w:rFonts w:hint="default"/>
        <w:lang w:val="ru-RU" w:eastAsia="en-US" w:bidi="ar-SA"/>
      </w:rPr>
    </w:lvl>
    <w:lvl w:ilvl="3" w:tplc="6C58FDCA">
      <w:numFmt w:val="bullet"/>
      <w:lvlText w:val="•"/>
      <w:lvlJc w:val="left"/>
      <w:pPr>
        <w:ind w:left="2115" w:hanging="99"/>
      </w:pPr>
      <w:rPr>
        <w:rFonts w:hint="default"/>
        <w:lang w:val="ru-RU" w:eastAsia="en-US" w:bidi="ar-SA"/>
      </w:rPr>
    </w:lvl>
    <w:lvl w:ilvl="4" w:tplc="BCCA22E0">
      <w:numFmt w:val="bullet"/>
      <w:lvlText w:val="•"/>
      <w:lvlJc w:val="left"/>
      <w:pPr>
        <w:ind w:left="2773" w:hanging="99"/>
      </w:pPr>
      <w:rPr>
        <w:rFonts w:hint="default"/>
        <w:lang w:val="ru-RU" w:eastAsia="en-US" w:bidi="ar-SA"/>
      </w:rPr>
    </w:lvl>
    <w:lvl w:ilvl="5" w:tplc="6EB8F342">
      <w:numFmt w:val="bullet"/>
      <w:lvlText w:val="•"/>
      <w:lvlJc w:val="left"/>
      <w:pPr>
        <w:ind w:left="3432" w:hanging="99"/>
      </w:pPr>
      <w:rPr>
        <w:rFonts w:hint="default"/>
        <w:lang w:val="ru-RU" w:eastAsia="en-US" w:bidi="ar-SA"/>
      </w:rPr>
    </w:lvl>
    <w:lvl w:ilvl="6" w:tplc="DF4AD6EC">
      <w:numFmt w:val="bullet"/>
      <w:lvlText w:val="•"/>
      <w:lvlJc w:val="left"/>
      <w:pPr>
        <w:ind w:left="4090" w:hanging="99"/>
      </w:pPr>
      <w:rPr>
        <w:rFonts w:hint="default"/>
        <w:lang w:val="ru-RU" w:eastAsia="en-US" w:bidi="ar-SA"/>
      </w:rPr>
    </w:lvl>
    <w:lvl w:ilvl="7" w:tplc="9E640B7E">
      <w:numFmt w:val="bullet"/>
      <w:lvlText w:val="•"/>
      <w:lvlJc w:val="left"/>
      <w:pPr>
        <w:ind w:left="4748" w:hanging="99"/>
      </w:pPr>
      <w:rPr>
        <w:rFonts w:hint="default"/>
        <w:lang w:val="ru-RU" w:eastAsia="en-US" w:bidi="ar-SA"/>
      </w:rPr>
    </w:lvl>
    <w:lvl w:ilvl="8" w:tplc="3CFA8FAE">
      <w:numFmt w:val="bullet"/>
      <w:lvlText w:val="•"/>
      <w:lvlJc w:val="left"/>
      <w:pPr>
        <w:ind w:left="5407" w:hanging="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12F1"/>
    <w:rsid w:val="006E13E4"/>
    <w:rsid w:val="00973764"/>
    <w:rsid w:val="00DB2C72"/>
    <w:rsid w:val="00F2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CE69"/>
  <w15:docId w15:val="{9F79EB9F-CE94-4F29-B7CE-15ED4667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</cp:lastModifiedBy>
  <cp:revision>3</cp:revision>
  <dcterms:created xsi:type="dcterms:W3CDTF">2024-07-15T07:32:00Z</dcterms:created>
  <dcterms:modified xsi:type="dcterms:W3CDTF">2024-07-15T07:52:00Z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2024-07-15T00:00:00Z</vt:filetime>
  </property>
</Properties>
</file>